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0C" w:rsidRPr="007D120C" w:rsidRDefault="007D120C" w:rsidP="007D120C">
      <w:pPr>
        <w:pStyle w:val="Zwykytekst"/>
        <w:jc w:val="both"/>
        <w:rPr>
          <w:rFonts w:asciiTheme="minorHAnsi" w:hAnsiTheme="minorHAnsi"/>
          <w:sz w:val="24"/>
          <w:szCs w:val="24"/>
          <w:lang w:val="en-US"/>
        </w:rPr>
      </w:pPr>
      <w:r w:rsidRPr="007D120C">
        <w:rPr>
          <w:rFonts w:asciiTheme="minorHAnsi" w:hAnsiTheme="minorHAnsi"/>
          <w:sz w:val="24"/>
          <w:szCs w:val="24"/>
          <w:lang w:val="en-US"/>
        </w:rPr>
        <w:t xml:space="preserve">DIKANDA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ist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auf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ausländischen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Markt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angesehene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Weltmusikband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Stettin.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Für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die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Musiker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steht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authentischer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Stil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im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Vordergrund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-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sie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suchen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ständig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nach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neuen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Möglichkeiten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und fast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alle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Lieder von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Band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sind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ihre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eigene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Kompositionen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Sie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lassen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sich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meistens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von Balkan, Israel, Kurdistan,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Weißrussland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sowie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Indien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musikalisch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inspirieren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. In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ihren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Liedern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kann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man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jedoch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vor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allem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balkanische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und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zigeunerische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Sounds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hören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Dikanda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wurde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1997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gegründet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und hat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bis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jetzt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7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Platten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auf den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Markt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gebracht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-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einschließlich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Live-DVD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aufgenommen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im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Witkacy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-Theater in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Zakopane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Sie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haben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hunderte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von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Konzerten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gespielt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hauptsächlich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in Deutschland,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Österreich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und in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Schweiz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aber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in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Russland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Indien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und in den USA.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Für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ihre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einzigartige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Musik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hat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Dikanda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zahlreiche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Preise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bekommen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-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z.B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. 'CD des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Jahres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'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Magazin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Folker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im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Jahre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2005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für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Album '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Usztijo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'. Die Band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schafft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außergewöhnliche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Atmosphäre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auf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ihren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Konzerten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ist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emotionale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Reise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durch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ethnische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Sounds,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lebhaftes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Treffen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voller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Energie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Charisma und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echten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Gefühlen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Charakteristisch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für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Dikanda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ist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die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Bildung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neuer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Worte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in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ihren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Liedtexten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so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ist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originelle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Sprache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Band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entstanden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- '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Dikandisch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'. Das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Wichtigste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für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die Band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ist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musikalische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Ausdruck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eine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Beziehung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zwischen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ihnen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und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Publikum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schafft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>.</w:t>
      </w:r>
    </w:p>
    <w:p w:rsidR="00DF5824" w:rsidRPr="007D120C" w:rsidRDefault="00DF5824" w:rsidP="00DF5824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7D120C" w:rsidRPr="007D120C" w:rsidRDefault="007D120C" w:rsidP="007D120C">
      <w:pPr>
        <w:pStyle w:val="Zwykytekst"/>
        <w:rPr>
          <w:rFonts w:asciiTheme="minorHAnsi" w:hAnsiTheme="minorHAnsi"/>
          <w:sz w:val="24"/>
          <w:szCs w:val="24"/>
        </w:rPr>
      </w:pPr>
      <w:r w:rsidRPr="007D120C">
        <w:rPr>
          <w:rFonts w:asciiTheme="minorHAnsi" w:hAnsiTheme="minorHAnsi"/>
          <w:sz w:val="24"/>
          <w:szCs w:val="24"/>
        </w:rPr>
        <w:t>DISKOGRAFIE:</w:t>
      </w:r>
    </w:p>
    <w:p w:rsidR="000E551E" w:rsidRPr="007D120C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Muzyka czterech stron wschodu</w:t>
      </w:r>
      <w:r w:rsidRPr="007D120C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8" w:tooltip="2000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2000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7D120C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Jakhana</w:t>
      </w:r>
      <w:proofErr w:type="spellEnd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 xml:space="preserve"> </w:t>
      </w:r>
      <w:proofErr w:type="spellStart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Jakhana</w:t>
      </w:r>
      <w:proofErr w:type="spellEnd"/>
      <w:r w:rsidRPr="007D120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7D120C">
        <w:rPr>
          <w:rFonts w:asciiTheme="minorHAnsi" w:hAnsiTheme="minorHAnsi"/>
          <w:color w:val="000000"/>
          <w:sz w:val="24"/>
          <w:szCs w:val="24"/>
          <w:lang w:val="pl-PL"/>
        </w:rPr>
        <w:t>(</w:t>
      </w:r>
      <w:hyperlink r:id="rId9" w:tooltip="2002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2002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7D120C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Usztijo</w:t>
      </w:r>
      <w:proofErr w:type="spellEnd"/>
      <w:r w:rsidRPr="007D120C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10" w:tooltip="2004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2004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7D120C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Ajotoro</w:t>
      </w:r>
      <w:proofErr w:type="spellEnd"/>
      <w:r w:rsidRPr="007D120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7D120C">
        <w:rPr>
          <w:rFonts w:asciiTheme="minorHAnsi" w:hAnsiTheme="minorHAnsi"/>
          <w:color w:val="000000"/>
          <w:sz w:val="24"/>
          <w:szCs w:val="24"/>
          <w:lang w:val="pl-PL"/>
        </w:rPr>
        <w:t>(</w:t>
      </w:r>
      <w:hyperlink r:id="rId11" w:tooltip="2008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2008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7D120C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Live</w:t>
      </w:r>
      <w:r w:rsidRPr="007D120C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12" w:tooltip="2010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2010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0E551E" w:rsidRPr="007D120C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 xml:space="preserve">DIKANDA Live </w:t>
      </w:r>
      <w:proofErr w:type="spellStart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in</w:t>
      </w:r>
      <w:proofErr w:type="spellEnd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 xml:space="preserve"> Zakopane</w:t>
      </w:r>
      <w:r w:rsidRPr="007D120C">
        <w:rPr>
          <w:rFonts w:asciiTheme="minorHAnsi" w:hAnsiTheme="minorHAnsi"/>
          <w:sz w:val="24"/>
          <w:szCs w:val="24"/>
          <w:lang w:val="pl-PL"/>
        </w:rPr>
        <w:t xml:space="preserve"> (</w:t>
      </w:r>
      <w:hyperlink r:id="rId13" w:tooltip="2013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2013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23783D" w:rsidRDefault="000E551E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 w:rsidRPr="007D120C">
        <w:rPr>
          <w:rFonts w:asciiTheme="minorHAnsi" w:hAnsiTheme="minorHAnsi"/>
          <w:i/>
          <w:iCs/>
          <w:sz w:val="24"/>
          <w:szCs w:val="24"/>
          <w:lang w:val="pl-PL"/>
        </w:rPr>
        <w:t>Rassi</w:t>
      </w:r>
      <w:proofErr w:type="spellEnd"/>
      <w:r w:rsidRPr="007D120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7D120C">
        <w:rPr>
          <w:rFonts w:asciiTheme="minorHAnsi" w:hAnsiTheme="minorHAnsi"/>
          <w:color w:val="000000"/>
          <w:sz w:val="24"/>
          <w:szCs w:val="24"/>
          <w:lang w:val="pl-PL"/>
        </w:rPr>
        <w:t>(</w:t>
      </w:r>
      <w:hyperlink r:id="rId14" w:tooltip="2013 w muzyce" w:history="1">
        <w:r w:rsidRPr="007D120C">
          <w:rPr>
            <w:rFonts w:asciiTheme="minorHAnsi" w:hAnsiTheme="minorHAnsi"/>
            <w:color w:val="000000"/>
            <w:sz w:val="24"/>
            <w:szCs w:val="24"/>
            <w:lang w:val="pl-PL"/>
          </w:rPr>
          <w:t>2013</w:t>
        </w:r>
      </w:hyperlink>
      <w:r w:rsidRPr="007D120C">
        <w:rPr>
          <w:rFonts w:asciiTheme="minorHAnsi" w:hAnsiTheme="minorHAnsi"/>
          <w:sz w:val="24"/>
          <w:szCs w:val="24"/>
          <w:lang w:val="pl-PL"/>
        </w:rPr>
        <w:t>)</w:t>
      </w:r>
    </w:p>
    <w:p w:rsidR="004E1AAA" w:rsidRPr="007D120C" w:rsidRDefault="004E1AAA" w:rsidP="00DF582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proofErr w:type="spellStart"/>
      <w:r>
        <w:rPr>
          <w:rFonts w:asciiTheme="minorHAnsi" w:hAnsiTheme="minorHAnsi"/>
          <w:i/>
          <w:iCs/>
          <w:sz w:val="24"/>
          <w:szCs w:val="24"/>
          <w:lang w:val="pl-PL"/>
        </w:rPr>
        <w:t>Devla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pl-PL"/>
        </w:rPr>
        <w:t xml:space="preserve"> </w:t>
      </w:r>
      <w:proofErr w:type="spellStart"/>
      <w:r>
        <w:rPr>
          <w:rFonts w:asciiTheme="minorHAnsi" w:hAnsiTheme="minorHAnsi"/>
          <w:i/>
          <w:iCs/>
          <w:sz w:val="24"/>
          <w:szCs w:val="24"/>
          <w:lang w:val="pl-PL"/>
        </w:rPr>
        <w:t>Devla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pl-PL"/>
        </w:rPr>
        <w:t xml:space="preserve"> (2017)</w:t>
      </w:r>
    </w:p>
    <w:p w:rsidR="0023783D" w:rsidRPr="007D120C" w:rsidRDefault="0023783D" w:rsidP="00DF5824">
      <w:pPr>
        <w:spacing w:after="0" w:line="240" w:lineRule="auto"/>
        <w:outlineLvl w:val="1"/>
        <w:rPr>
          <w:rFonts w:asciiTheme="minorHAnsi" w:hAnsiTheme="minorHAnsi"/>
          <w:sz w:val="24"/>
          <w:szCs w:val="24"/>
          <w:lang w:val="pl-PL"/>
        </w:rPr>
      </w:pPr>
    </w:p>
    <w:p w:rsidR="007D120C" w:rsidRPr="007D120C" w:rsidRDefault="007D120C" w:rsidP="007D120C">
      <w:pPr>
        <w:pStyle w:val="Zwykytekst"/>
        <w:rPr>
          <w:rFonts w:asciiTheme="minorHAnsi" w:hAnsiTheme="minorHAnsi"/>
          <w:sz w:val="24"/>
          <w:szCs w:val="24"/>
        </w:rPr>
      </w:pPr>
      <w:r w:rsidRPr="007D120C">
        <w:rPr>
          <w:rFonts w:asciiTheme="minorHAnsi" w:hAnsiTheme="minorHAnsi"/>
          <w:sz w:val="24"/>
          <w:szCs w:val="24"/>
        </w:rPr>
        <w:t>WICHTIGE AUFTRITTE UND PREISE:</w:t>
      </w:r>
    </w:p>
    <w:p w:rsidR="007D120C" w:rsidRPr="007D120C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7D120C">
        <w:rPr>
          <w:rFonts w:asciiTheme="minorHAnsi" w:hAnsiTheme="minorHAnsi"/>
          <w:sz w:val="24"/>
          <w:szCs w:val="24"/>
          <w:lang w:val="en-US"/>
        </w:rPr>
        <w:t>-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Folkmusikfestival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des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Polnischen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Radios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Nowa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Tradycja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1999 -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erster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Preis</w:t>
      </w:r>
      <w:proofErr w:type="spellEnd"/>
    </w:p>
    <w:p w:rsidR="007D120C" w:rsidRPr="007D120C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D120C">
        <w:rPr>
          <w:rFonts w:asciiTheme="minorHAnsi" w:hAnsiTheme="minorHAnsi"/>
          <w:sz w:val="24"/>
          <w:szCs w:val="24"/>
        </w:rPr>
        <w:t>-</w:t>
      </w:r>
      <w:proofErr w:type="spellStart"/>
      <w:r w:rsidRPr="007D120C">
        <w:rPr>
          <w:rFonts w:asciiTheme="minorHAnsi" w:hAnsiTheme="minorHAnsi"/>
          <w:sz w:val="24"/>
          <w:szCs w:val="24"/>
        </w:rPr>
        <w:t>Eurofolk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</w:rPr>
        <w:t>Festival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1999 - </w:t>
      </w:r>
      <w:proofErr w:type="spellStart"/>
      <w:r w:rsidRPr="007D120C">
        <w:rPr>
          <w:rFonts w:asciiTheme="minorHAnsi" w:hAnsiTheme="minorHAnsi"/>
          <w:sz w:val="24"/>
          <w:szCs w:val="24"/>
        </w:rPr>
        <w:t>erster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Preis</w:t>
      </w:r>
    </w:p>
    <w:p w:rsidR="007D120C" w:rsidRPr="007D120C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D120C">
        <w:rPr>
          <w:rFonts w:asciiTheme="minorHAnsi" w:hAnsiTheme="minorHAnsi"/>
          <w:sz w:val="24"/>
          <w:szCs w:val="24"/>
        </w:rPr>
        <w:t xml:space="preserve">-Montreux Jazz </w:t>
      </w:r>
      <w:proofErr w:type="spellStart"/>
      <w:r w:rsidRPr="007D120C">
        <w:rPr>
          <w:rFonts w:asciiTheme="minorHAnsi" w:hAnsiTheme="minorHAnsi"/>
          <w:sz w:val="24"/>
          <w:szCs w:val="24"/>
        </w:rPr>
        <w:t>Festival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- Montreux 2001</w:t>
      </w:r>
    </w:p>
    <w:p w:rsidR="007D120C" w:rsidRPr="007D120C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7D120C">
        <w:rPr>
          <w:rFonts w:asciiTheme="minorHAnsi" w:hAnsiTheme="minorHAnsi"/>
          <w:sz w:val="24"/>
          <w:szCs w:val="24"/>
          <w:lang w:val="en-US"/>
        </w:rPr>
        <w:t xml:space="preserve">-Festival des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polnischen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Liedes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- </w:t>
      </w:r>
      <w:proofErr w:type="spellStart"/>
      <w:r w:rsidRPr="007D120C">
        <w:rPr>
          <w:rFonts w:asciiTheme="minorHAnsi" w:hAnsiTheme="minorHAnsi"/>
          <w:sz w:val="24"/>
          <w:szCs w:val="24"/>
          <w:lang w:val="en-US"/>
        </w:rPr>
        <w:t>Oppeln</w:t>
      </w:r>
      <w:proofErr w:type="spellEnd"/>
      <w:r w:rsidRPr="007D120C">
        <w:rPr>
          <w:rFonts w:asciiTheme="minorHAnsi" w:hAnsiTheme="minorHAnsi"/>
          <w:sz w:val="24"/>
          <w:szCs w:val="24"/>
          <w:lang w:val="en-US"/>
        </w:rPr>
        <w:t xml:space="preserve"> 2001, 2002</w:t>
      </w:r>
    </w:p>
    <w:p w:rsidR="007D120C" w:rsidRPr="007D120C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D120C">
        <w:rPr>
          <w:rFonts w:asciiTheme="minorHAnsi" w:hAnsiTheme="minorHAnsi"/>
          <w:sz w:val="24"/>
          <w:szCs w:val="24"/>
        </w:rPr>
        <w:t>-</w:t>
      </w:r>
      <w:proofErr w:type="spellStart"/>
      <w:r w:rsidRPr="007D120C">
        <w:rPr>
          <w:rFonts w:asciiTheme="minorHAnsi" w:hAnsiTheme="minorHAnsi"/>
          <w:sz w:val="24"/>
          <w:szCs w:val="24"/>
        </w:rPr>
        <w:t>Sziget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D120C">
        <w:rPr>
          <w:rFonts w:asciiTheme="minorHAnsi" w:hAnsiTheme="minorHAnsi"/>
          <w:sz w:val="24"/>
          <w:szCs w:val="24"/>
        </w:rPr>
        <w:t>Festival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- </w:t>
      </w:r>
      <w:proofErr w:type="spellStart"/>
      <w:r w:rsidRPr="007D120C">
        <w:rPr>
          <w:rFonts w:asciiTheme="minorHAnsi" w:hAnsiTheme="minorHAnsi"/>
          <w:sz w:val="24"/>
          <w:szCs w:val="24"/>
        </w:rPr>
        <w:t>Budapest</w:t>
      </w:r>
      <w:proofErr w:type="spellEnd"/>
      <w:r w:rsidRPr="007D120C">
        <w:rPr>
          <w:rFonts w:asciiTheme="minorHAnsi" w:hAnsiTheme="minorHAnsi"/>
          <w:sz w:val="24"/>
          <w:szCs w:val="24"/>
        </w:rPr>
        <w:t xml:space="preserve"> 2003</w:t>
      </w:r>
    </w:p>
    <w:p w:rsidR="007D120C" w:rsidRPr="003F1DF9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F1DF9">
        <w:rPr>
          <w:rFonts w:asciiTheme="minorHAnsi" w:hAnsiTheme="minorHAnsi"/>
          <w:sz w:val="24"/>
          <w:szCs w:val="24"/>
        </w:rPr>
        <w:t xml:space="preserve">-Folkowy Fonogram Roku - </w:t>
      </w:r>
      <w:proofErr w:type="spellStart"/>
      <w:r w:rsidRPr="003F1DF9">
        <w:rPr>
          <w:rFonts w:asciiTheme="minorHAnsi" w:hAnsiTheme="minorHAnsi"/>
          <w:sz w:val="24"/>
          <w:szCs w:val="24"/>
        </w:rPr>
        <w:t>dritter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Preis </w:t>
      </w:r>
      <w:proofErr w:type="spellStart"/>
      <w:r w:rsidRPr="003F1DF9">
        <w:rPr>
          <w:rFonts w:asciiTheme="minorHAnsi" w:hAnsiTheme="minorHAnsi"/>
          <w:sz w:val="24"/>
          <w:szCs w:val="24"/>
        </w:rPr>
        <w:t>für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1DF9">
        <w:rPr>
          <w:rFonts w:asciiTheme="minorHAnsi" w:hAnsiTheme="minorHAnsi"/>
          <w:sz w:val="24"/>
          <w:szCs w:val="24"/>
        </w:rPr>
        <w:t>das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Album '</w:t>
      </w:r>
      <w:proofErr w:type="spellStart"/>
      <w:r w:rsidRPr="003F1DF9">
        <w:rPr>
          <w:rFonts w:asciiTheme="minorHAnsi" w:hAnsiTheme="minorHAnsi"/>
          <w:sz w:val="24"/>
          <w:szCs w:val="24"/>
        </w:rPr>
        <w:t>Jahkana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1DF9">
        <w:rPr>
          <w:rFonts w:asciiTheme="minorHAnsi" w:hAnsiTheme="minorHAnsi"/>
          <w:sz w:val="24"/>
          <w:szCs w:val="24"/>
        </w:rPr>
        <w:t>Jahkana</w:t>
      </w:r>
      <w:proofErr w:type="spellEnd"/>
      <w:r w:rsidRPr="003F1DF9">
        <w:rPr>
          <w:rFonts w:asciiTheme="minorHAnsi" w:hAnsiTheme="minorHAnsi"/>
          <w:sz w:val="24"/>
          <w:szCs w:val="24"/>
        </w:rPr>
        <w:t>' 2002</w:t>
      </w:r>
    </w:p>
    <w:p w:rsidR="007D120C" w:rsidRPr="003F1DF9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3F1DF9">
        <w:rPr>
          <w:rFonts w:asciiTheme="minorHAnsi" w:hAnsiTheme="minorHAnsi"/>
          <w:sz w:val="24"/>
          <w:szCs w:val="24"/>
          <w:lang w:val="en-US"/>
        </w:rPr>
        <w:t>-</w:t>
      </w:r>
      <w:proofErr w:type="spellStart"/>
      <w:r w:rsidRPr="003F1DF9">
        <w:rPr>
          <w:rFonts w:asciiTheme="minorHAnsi" w:hAnsiTheme="minorHAnsi"/>
          <w:sz w:val="24"/>
          <w:szCs w:val="24"/>
          <w:lang w:val="en-US"/>
        </w:rPr>
        <w:t>Folkherbstfestival</w:t>
      </w:r>
      <w:proofErr w:type="spellEnd"/>
      <w:r w:rsidRPr="003F1DF9">
        <w:rPr>
          <w:rFonts w:asciiTheme="minorHAnsi" w:hAnsiTheme="minorHAnsi"/>
          <w:sz w:val="24"/>
          <w:szCs w:val="24"/>
          <w:lang w:val="en-US"/>
        </w:rPr>
        <w:t xml:space="preserve"> Plauen 2004 - </w:t>
      </w:r>
      <w:proofErr w:type="spellStart"/>
      <w:r w:rsidRPr="003F1DF9">
        <w:rPr>
          <w:rFonts w:asciiTheme="minorHAnsi" w:hAnsiTheme="minorHAnsi"/>
          <w:sz w:val="24"/>
          <w:szCs w:val="24"/>
          <w:lang w:val="en-US"/>
        </w:rPr>
        <w:t>erster</w:t>
      </w:r>
      <w:proofErr w:type="spellEnd"/>
      <w:r w:rsidRPr="003F1DF9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F1DF9">
        <w:rPr>
          <w:rFonts w:asciiTheme="minorHAnsi" w:hAnsiTheme="minorHAnsi"/>
          <w:sz w:val="24"/>
          <w:szCs w:val="24"/>
          <w:lang w:val="en-US"/>
        </w:rPr>
        <w:t>Preis</w:t>
      </w:r>
      <w:proofErr w:type="spellEnd"/>
      <w:r w:rsidRPr="003F1DF9">
        <w:rPr>
          <w:rFonts w:asciiTheme="minorHAnsi" w:hAnsiTheme="minorHAnsi"/>
          <w:sz w:val="24"/>
          <w:szCs w:val="24"/>
          <w:lang w:val="en-US"/>
        </w:rPr>
        <w:t xml:space="preserve"> und </w:t>
      </w:r>
      <w:proofErr w:type="spellStart"/>
      <w:r w:rsidRPr="003F1DF9">
        <w:rPr>
          <w:rFonts w:asciiTheme="minorHAnsi" w:hAnsiTheme="minorHAnsi"/>
          <w:sz w:val="24"/>
          <w:szCs w:val="24"/>
          <w:lang w:val="en-US"/>
        </w:rPr>
        <w:t>Publikumspreis</w:t>
      </w:r>
      <w:proofErr w:type="spellEnd"/>
    </w:p>
    <w:p w:rsidR="007D120C" w:rsidRPr="003F1DF9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F1DF9">
        <w:rPr>
          <w:rFonts w:asciiTheme="minorHAnsi" w:hAnsiTheme="minorHAnsi"/>
          <w:sz w:val="24"/>
          <w:szCs w:val="24"/>
        </w:rPr>
        <w:t>-</w:t>
      </w:r>
      <w:proofErr w:type="spellStart"/>
      <w:r w:rsidRPr="003F1DF9">
        <w:rPr>
          <w:rFonts w:asciiTheme="minorHAnsi" w:hAnsiTheme="minorHAnsi"/>
          <w:sz w:val="24"/>
          <w:szCs w:val="24"/>
        </w:rPr>
        <w:t>Auftritt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im Agnieszka </w:t>
      </w:r>
      <w:proofErr w:type="spellStart"/>
      <w:r w:rsidRPr="003F1DF9">
        <w:rPr>
          <w:rFonts w:asciiTheme="minorHAnsi" w:hAnsiTheme="minorHAnsi"/>
          <w:sz w:val="24"/>
          <w:szCs w:val="24"/>
        </w:rPr>
        <w:t>Osieckas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Studio im </w:t>
      </w:r>
      <w:proofErr w:type="spellStart"/>
      <w:r w:rsidRPr="003F1DF9">
        <w:rPr>
          <w:rFonts w:asciiTheme="minorHAnsi" w:hAnsiTheme="minorHAnsi"/>
          <w:sz w:val="24"/>
          <w:szCs w:val="24"/>
        </w:rPr>
        <w:t>Dritten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1DF9">
        <w:rPr>
          <w:rFonts w:asciiTheme="minorHAnsi" w:hAnsiTheme="minorHAnsi"/>
          <w:sz w:val="24"/>
          <w:szCs w:val="24"/>
        </w:rPr>
        <w:t>Programm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des </w:t>
      </w:r>
      <w:proofErr w:type="spellStart"/>
      <w:r w:rsidRPr="003F1DF9">
        <w:rPr>
          <w:rFonts w:asciiTheme="minorHAnsi" w:hAnsiTheme="minorHAnsi"/>
          <w:sz w:val="24"/>
          <w:szCs w:val="24"/>
        </w:rPr>
        <w:t>Polnischen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F1DF9">
        <w:rPr>
          <w:rFonts w:asciiTheme="minorHAnsi" w:hAnsiTheme="minorHAnsi"/>
          <w:sz w:val="24"/>
          <w:szCs w:val="24"/>
        </w:rPr>
        <w:t>Hörfunks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2008</w:t>
      </w:r>
    </w:p>
    <w:p w:rsidR="007D120C" w:rsidRPr="003F1DF9" w:rsidRDefault="007D120C" w:rsidP="007D120C">
      <w:pPr>
        <w:pStyle w:val="Zwykytek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F1DF9">
        <w:rPr>
          <w:rFonts w:asciiTheme="minorHAnsi" w:hAnsiTheme="minorHAnsi"/>
          <w:sz w:val="24"/>
          <w:szCs w:val="24"/>
        </w:rPr>
        <w:t xml:space="preserve">-XVII. </w:t>
      </w:r>
      <w:proofErr w:type="spellStart"/>
      <w:r w:rsidRPr="003F1DF9">
        <w:rPr>
          <w:rFonts w:asciiTheme="minorHAnsi" w:hAnsiTheme="minorHAnsi"/>
          <w:sz w:val="24"/>
          <w:szCs w:val="24"/>
        </w:rPr>
        <w:t>Haltestelle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Woodstock - </w:t>
      </w:r>
      <w:proofErr w:type="spellStart"/>
      <w:r w:rsidRPr="003F1DF9">
        <w:rPr>
          <w:rFonts w:asciiTheme="minorHAnsi" w:hAnsiTheme="minorHAnsi"/>
          <w:sz w:val="24"/>
          <w:szCs w:val="24"/>
        </w:rPr>
        <w:t>Küstrin</w:t>
      </w:r>
      <w:proofErr w:type="spellEnd"/>
      <w:r w:rsidRPr="003F1DF9">
        <w:rPr>
          <w:rFonts w:asciiTheme="minorHAnsi" w:hAnsiTheme="minorHAnsi"/>
          <w:sz w:val="24"/>
          <w:szCs w:val="24"/>
        </w:rPr>
        <w:t xml:space="preserve"> 2011</w:t>
      </w:r>
    </w:p>
    <w:p w:rsidR="0023783D" w:rsidRPr="003F1DF9" w:rsidRDefault="0023783D" w:rsidP="00DF5824">
      <w:p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:rsidR="007D120C" w:rsidRPr="003F1DF9" w:rsidRDefault="007D120C" w:rsidP="007D120C">
      <w:pPr>
        <w:spacing w:after="0" w:line="240" w:lineRule="auto"/>
        <w:outlineLvl w:val="2"/>
        <w:rPr>
          <w:rFonts w:asciiTheme="minorHAnsi" w:hAnsiTheme="minorHAnsi" w:cs="Arial"/>
          <w:sz w:val="24"/>
          <w:szCs w:val="24"/>
          <w:lang w:eastAsia="pl-PL"/>
        </w:rPr>
      </w:pPr>
      <w:r w:rsidRPr="003F1DF9">
        <w:rPr>
          <w:rFonts w:asciiTheme="minorHAnsi" w:hAnsiTheme="minorHAnsi" w:cs="Arial"/>
          <w:sz w:val="24"/>
          <w:szCs w:val="24"/>
          <w:lang w:eastAsia="pl-PL"/>
        </w:rPr>
        <w:t>DIE BANDMITGLIEDER:</w:t>
      </w:r>
    </w:p>
    <w:p w:rsidR="0023783D" w:rsidRPr="003F1DF9" w:rsidRDefault="0023783D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3F1DF9">
        <w:rPr>
          <w:rFonts w:asciiTheme="minorHAnsi" w:hAnsiTheme="minorHAnsi"/>
          <w:sz w:val="24"/>
          <w:szCs w:val="24"/>
          <w:lang w:val="pl-PL"/>
        </w:rPr>
        <w:t xml:space="preserve">Ania Witczak </w:t>
      </w:r>
      <w:r w:rsidR="003F1DF9" w:rsidRPr="003F1DF9">
        <w:rPr>
          <w:rFonts w:asciiTheme="minorHAnsi" w:hAnsiTheme="minorHAnsi"/>
          <w:sz w:val="24"/>
          <w:szCs w:val="24"/>
          <w:lang w:val="pl-PL"/>
        </w:rPr>
        <w:t xml:space="preserve">– </w:t>
      </w:r>
      <w:proofErr w:type="spellStart"/>
      <w:r w:rsidR="003F1DF9" w:rsidRPr="003F1DF9">
        <w:rPr>
          <w:rFonts w:asciiTheme="minorHAnsi" w:hAnsiTheme="minorHAnsi"/>
          <w:sz w:val="24"/>
          <w:szCs w:val="24"/>
          <w:lang w:val="pl-PL"/>
        </w:rPr>
        <w:t>singen</w:t>
      </w:r>
      <w:proofErr w:type="spellEnd"/>
      <w:r w:rsidR="003F1DF9" w:rsidRPr="003F1DF9">
        <w:rPr>
          <w:rFonts w:asciiTheme="minorHAnsi" w:hAnsiTheme="minorHAnsi"/>
          <w:sz w:val="24"/>
          <w:szCs w:val="24"/>
          <w:lang w:val="pl-PL"/>
        </w:rPr>
        <w:t xml:space="preserve">, </w:t>
      </w:r>
      <w:proofErr w:type="spellStart"/>
      <w:r w:rsidR="003F1DF9" w:rsidRPr="003F1DF9">
        <w:rPr>
          <w:rFonts w:asciiTheme="minorHAnsi" w:hAnsiTheme="minorHAnsi"/>
          <w:sz w:val="24"/>
          <w:szCs w:val="24"/>
          <w:lang w:val="pl-PL"/>
        </w:rPr>
        <w:t>akkordeon</w:t>
      </w:r>
      <w:proofErr w:type="spellEnd"/>
    </w:p>
    <w:p w:rsidR="0023783D" w:rsidRPr="003F1DF9" w:rsidRDefault="004E1AAA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Dominik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Bieńczycki</w:t>
      </w:r>
      <w:proofErr w:type="spellEnd"/>
      <w:r w:rsidR="0023783D" w:rsidRPr="003F1DF9">
        <w:rPr>
          <w:rFonts w:asciiTheme="minorHAnsi" w:hAnsiTheme="minorHAnsi"/>
          <w:sz w:val="24"/>
          <w:szCs w:val="24"/>
        </w:rPr>
        <w:t xml:space="preserve"> </w:t>
      </w:r>
      <w:r w:rsidR="003F1DF9" w:rsidRPr="003F1DF9">
        <w:rPr>
          <w:rFonts w:asciiTheme="minorHAnsi" w:hAnsiTheme="minorHAnsi"/>
          <w:sz w:val="24"/>
          <w:szCs w:val="24"/>
        </w:rPr>
        <w:t>–</w:t>
      </w:r>
      <w:r w:rsidR="0023783D" w:rsidRPr="003F1DF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violin</w:t>
      </w:r>
    </w:p>
    <w:p w:rsidR="0023783D" w:rsidRPr="003F1DF9" w:rsidRDefault="0023783D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3F1DF9">
        <w:rPr>
          <w:rFonts w:asciiTheme="minorHAnsi" w:hAnsiTheme="minorHAnsi"/>
          <w:sz w:val="24"/>
          <w:szCs w:val="24"/>
          <w:lang w:val="pl-PL"/>
        </w:rPr>
        <w:t xml:space="preserve">Daniel Kaczmarczyk </w:t>
      </w:r>
      <w:r w:rsidR="007D120C" w:rsidRPr="003F1DF9">
        <w:rPr>
          <w:rFonts w:asciiTheme="minorHAnsi" w:hAnsiTheme="minorHAnsi"/>
          <w:sz w:val="24"/>
          <w:szCs w:val="24"/>
          <w:lang w:val="pl-PL"/>
        </w:rPr>
        <w:t xml:space="preserve">- </w:t>
      </w:r>
      <w:proofErr w:type="spellStart"/>
      <w:r w:rsidR="003F1DF9" w:rsidRPr="003F1DF9">
        <w:rPr>
          <w:rFonts w:asciiTheme="minorHAnsi" w:hAnsiTheme="minorHAnsi"/>
          <w:sz w:val="24"/>
          <w:szCs w:val="24"/>
          <w:lang w:val="pl-PL"/>
        </w:rPr>
        <w:t>schlazeug</w:t>
      </w:r>
      <w:proofErr w:type="spellEnd"/>
    </w:p>
    <w:p w:rsidR="0023783D" w:rsidRPr="003F1DF9" w:rsidRDefault="0023783D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3F1DF9">
        <w:rPr>
          <w:rFonts w:asciiTheme="minorHAnsi" w:hAnsiTheme="minorHAnsi"/>
          <w:sz w:val="24"/>
          <w:szCs w:val="24"/>
          <w:lang w:val="pl-PL"/>
        </w:rPr>
        <w:t xml:space="preserve">Piotr </w:t>
      </w:r>
      <w:proofErr w:type="spellStart"/>
      <w:r w:rsidRPr="003F1DF9">
        <w:rPr>
          <w:rFonts w:asciiTheme="minorHAnsi" w:hAnsiTheme="minorHAnsi"/>
          <w:sz w:val="24"/>
          <w:szCs w:val="24"/>
          <w:lang w:val="pl-PL"/>
        </w:rPr>
        <w:t>Rejdak</w:t>
      </w:r>
      <w:proofErr w:type="spellEnd"/>
      <w:r w:rsidRPr="003F1DF9">
        <w:rPr>
          <w:rFonts w:asciiTheme="minorHAnsi" w:hAnsiTheme="minorHAnsi"/>
          <w:sz w:val="24"/>
          <w:szCs w:val="24"/>
          <w:lang w:val="pl-PL"/>
        </w:rPr>
        <w:t xml:space="preserve"> - </w:t>
      </w:r>
      <w:proofErr w:type="spellStart"/>
      <w:r w:rsidR="003F1DF9" w:rsidRPr="003F1DF9">
        <w:rPr>
          <w:rFonts w:asciiTheme="minorHAnsi" w:hAnsiTheme="minorHAnsi"/>
          <w:sz w:val="24"/>
          <w:szCs w:val="24"/>
          <w:lang w:val="pl-PL"/>
        </w:rPr>
        <w:t>gitarren</w:t>
      </w:r>
      <w:proofErr w:type="spellEnd"/>
    </w:p>
    <w:p w:rsidR="0023783D" w:rsidRPr="003F1DF9" w:rsidRDefault="0023783D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3F1DF9">
        <w:rPr>
          <w:rFonts w:asciiTheme="minorHAnsi" w:hAnsiTheme="minorHAnsi"/>
          <w:sz w:val="24"/>
          <w:szCs w:val="24"/>
          <w:lang w:val="pl-PL"/>
        </w:rPr>
        <w:t xml:space="preserve">Grzegorz Kolbrecki - </w:t>
      </w:r>
      <w:proofErr w:type="spellStart"/>
      <w:r w:rsidR="003F1DF9" w:rsidRPr="003F1DF9">
        <w:rPr>
          <w:rFonts w:asciiTheme="minorHAnsi" w:hAnsiTheme="minorHAnsi"/>
          <w:sz w:val="24"/>
          <w:szCs w:val="24"/>
          <w:lang w:val="pl-PL"/>
        </w:rPr>
        <w:t>kontrabass</w:t>
      </w:r>
      <w:proofErr w:type="spellEnd"/>
    </w:p>
    <w:p w:rsidR="0023783D" w:rsidRPr="003F1DF9" w:rsidRDefault="0023783D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3F1DF9">
        <w:rPr>
          <w:rFonts w:asciiTheme="minorHAnsi" w:hAnsiTheme="minorHAnsi"/>
          <w:sz w:val="24"/>
          <w:szCs w:val="24"/>
          <w:lang w:val="pl-PL"/>
        </w:rPr>
        <w:t xml:space="preserve">Kasia Bogusz - </w:t>
      </w:r>
      <w:proofErr w:type="spellStart"/>
      <w:r w:rsidR="003F1DF9" w:rsidRPr="003F1DF9">
        <w:rPr>
          <w:rFonts w:asciiTheme="minorHAnsi" w:hAnsiTheme="minorHAnsi"/>
          <w:sz w:val="24"/>
          <w:szCs w:val="24"/>
          <w:lang w:val="pl-PL"/>
        </w:rPr>
        <w:t>singen</w:t>
      </w:r>
      <w:proofErr w:type="spellEnd"/>
    </w:p>
    <w:p w:rsidR="00903316" w:rsidRPr="004E1AAA" w:rsidRDefault="009E16EA" w:rsidP="00DF582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4E1AAA">
        <w:rPr>
          <w:rFonts w:asciiTheme="minorHAnsi" w:hAnsiTheme="minorHAnsi"/>
          <w:sz w:val="24"/>
          <w:szCs w:val="24"/>
          <w:lang w:val="pl-PL"/>
        </w:rPr>
        <w:t xml:space="preserve">Szymon Bobrowski - </w:t>
      </w:r>
      <w:proofErr w:type="spellStart"/>
      <w:r w:rsidR="003F1DF9" w:rsidRPr="004E1AAA">
        <w:rPr>
          <w:rFonts w:asciiTheme="minorHAnsi" w:hAnsiTheme="minorHAnsi"/>
          <w:sz w:val="24"/>
          <w:szCs w:val="24"/>
          <w:lang w:val="pl-PL"/>
        </w:rPr>
        <w:t>trompete</w:t>
      </w:r>
      <w:proofErr w:type="spellEnd"/>
    </w:p>
    <w:sectPr w:rsidR="00903316" w:rsidRPr="004E1AAA" w:rsidSect="007D120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18" w:rsidRDefault="00EF0518" w:rsidP="007D120C">
      <w:pPr>
        <w:spacing w:after="0" w:line="240" w:lineRule="auto"/>
      </w:pPr>
      <w:r>
        <w:separator/>
      </w:r>
    </w:p>
  </w:endnote>
  <w:endnote w:type="continuationSeparator" w:id="0">
    <w:p w:rsidR="00EF0518" w:rsidRDefault="00EF0518" w:rsidP="007D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18" w:rsidRDefault="00EF0518" w:rsidP="007D120C">
      <w:pPr>
        <w:spacing w:after="0" w:line="240" w:lineRule="auto"/>
      </w:pPr>
      <w:r>
        <w:separator/>
      </w:r>
    </w:p>
  </w:footnote>
  <w:footnote w:type="continuationSeparator" w:id="0">
    <w:p w:rsidR="00EF0518" w:rsidRDefault="00EF0518" w:rsidP="007D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482"/>
    <w:multiLevelType w:val="multilevel"/>
    <w:tmpl w:val="A27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E1501"/>
    <w:multiLevelType w:val="multilevel"/>
    <w:tmpl w:val="A27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92190"/>
    <w:multiLevelType w:val="multilevel"/>
    <w:tmpl w:val="A27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551E"/>
    <w:rsid w:val="0005178C"/>
    <w:rsid w:val="00075C61"/>
    <w:rsid w:val="000E551E"/>
    <w:rsid w:val="0023783D"/>
    <w:rsid w:val="002D1D0E"/>
    <w:rsid w:val="00356B2F"/>
    <w:rsid w:val="003F1DF9"/>
    <w:rsid w:val="004E1AAA"/>
    <w:rsid w:val="00543F4C"/>
    <w:rsid w:val="00632404"/>
    <w:rsid w:val="00655FFD"/>
    <w:rsid w:val="00684EAF"/>
    <w:rsid w:val="00752A29"/>
    <w:rsid w:val="00763E31"/>
    <w:rsid w:val="007D120C"/>
    <w:rsid w:val="00874F45"/>
    <w:rsid w:val="008E0A13"/>
    <w:rsid w:val="00901BB4"/>
    <w:rsid w:val="00903316"/>
    <w:rsid w:val="009E16EA"/>
    <w:rsid w:val="00B33A9E"/>
    <w:rsid w:val="00B9737D"/>
    <w:rsid w:val="00C7030D"/>
    <w:rsid w:val="00D4567B"/>
    <w:rsid w:val="00D47DC5"/>
    <w:rsid w:val="00DF5824"/>
    <w:rsid w:val="00E632AC"/>
    <w:rsid w:val="00E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37D"/>
    <w:pPr>
      <w:spacing w:after="200" w:line="276" w:lineRule="auto"/>
    </w:pPr>
    <w:rPr>
      <w:sz w:val="22"/>
      <w:szCs w:val="22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7D12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D120C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120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D120C"/>
    <w:rPr>
      <w:rFonts w:ascii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7D1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20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D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20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6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00_w_muzyce" TargetMode="External"/><Relationship Id="rId13" Type="http://schemas.openxmlformats.org/officeDocument/2006/relationships/hyperlink" Target="http://pl.wikipedia.org/wiki/2013_w_muz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2010_w_muzy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2008_w_muzy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2004_w_muzy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2002_w_muzyce" TargetMode="External"/><Relationship Id="rId14" Type="http://schemas.openxmlformats.org/officeDocument/2006/relationships/hyperlink" Target="http://pl.wikipedia.org/wiki/2013_w_mu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43A34-FDAC-48B6-8B80-73C44749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234" baseType="variant">
      <vt:variant>
        <vt:i4>3539065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http://pl.wikipedia.org/wiki/%C5%9Apiew</vt:lpwstr>
      </vt:variant>
      <vt:variant>
        <vt:lpwstr/>
      </vt:variant>
      <vt:variant>
        <vt:i4>7077932</vt:i4>
      </vt:variant>
      <vt:variant>
        <vt:i4>111</vt:i4>
      </vt:variant>
      <vt:variant>
        <vt:i4>0</vt:i4>
      </vt:variant>
      <vt:variant>
        <vt:i4>5</vt:i4>
      </vt:variant>
      <vt:variant>
        <vt:lpwstr>http://pl.wikipedia.org/wiki/Kontrabas</vt:lpwstr>
      </vt:variant>
      <vt:variant>
        <vt:lpwstr/>
      </vt:variant>
      <vt:variant>
        <vt:i4>2490455</vt:i4>
      </vt:variant>
      <vt:variant>
        <vt:i4>108</vt:i4>
      </vt:variant>
      <vt:variant>
        <vt:i4>0</vt:i4>
      </vt:variant>
      <vt:variant>
        <vt:i4>5</vt:i4>
      </vt:variant>
      <vt:variant>
        <vt:lpwstr>http://pl.wikipedia.org/wiki/Gitara_klasyczna</vt:lpwstr>
      </vt:variant>
      <vt:variant>
        <vt:lpwstr/>
      </vt:variant>
      <vt:variant>
        <vt:i4>5242921</vt:i4>
      </vt:variant>
      <vt:variant>
        <vt:i4>105</vt:i4>
      </vt:variant>
      <vt:variant>
        <vt:i4>0</vt:i4>
      </vt:variant>
      <vt:variant>
        <vt:i4>5</vt:i4>
      </vt:variant>
      <vt:variant>
        <vt:lpwstr>http://pl.wikipedia.org/wiki/Instrument_perkusyjny</vt:lpwstr>
      </vt:variant>
      <vt:variant>
        <vt:lpwstr/>
      </vt:variant>
      <vt:variant>
        <vt:i4>3539065</vt:i4>
      </vt:variant>
      <vt:variant>
        <vt:i4>102</vt:i4>
      </vt:variant>
      <vt:variant>
        <vt:i4>0</vt:i4>
      </vt:variant>
      <vt:variant>
        <vt:i4>5</vt:i4>
      </vt:variant>
      <vt:variant>
        <vt:lpwstr>http://pl.wikipedia.org/wiki/%C5%9Apiew</vt:lpwstr>
      </vt:variant>
      <vt:variant>
        <vt:lpwstr/>
      </vt:variant>
      <vt:variant>
        <vt:i4>1114198</vt:i4>
      </vt:variant>
      <vt:variant>
        <vt:i4>99</vt:i4>
      </vt:variant>
      <vt:variant>
        <vt:i4>0</vt:i4>
      </vt:variant>
      <vt:variant>
        <vt:i4>5</vt:i4>
      </vt:variant>
      <vt:variant>
        <vt:lpwstr>http://pl.wikipedia.org/wiki/Skrzypce</vt:lpwstr>
      </vt:variant>
      <vt:variant>
        <vt:lpwstr/>
      </vt:variant>
      <vt:variant>
        <vt:i4>983115</vt:i4>
      </vt:variant>
      <vt:variant>
        <vt:i4>96</vt:i4>
      </vt:variant>
      <vt:variant>
        <vt:i4>0</vt:i4>
      </vt:variant>
      <vt:variant>
        <vt:i4>5</vt:i4>
      </vt:variant>
      <vt:variant>
        <vt:lpwstr>http://pl.wikipedia.org/wiki/Akordeon</vt:lpwstr>
      </vt:variant>
      <vt:variant>
        <vt:lpwstr/>
      </vt:variant>
      <vt:variant>
        <vt:i4>3539065</vt:i4>
      </vt:variant>
      <vt:variant>
        <vt:i4>93</vt:i4>
      </vt:variant>
      <vt:variant>
        <vt:i4>0</vt:i4>
      </vt:variant>
      <vt:variant>
        <vt:i4>5</vt:i4>
      </vt:variant>
      <vt:variant>
        <vt:lpwstr>http://pl.wikipedia.org/wiki/%C5%9Apiew</vt:lpwstr>
      </vt:variant>
      <vt:variant>
        <vt:lpwstr/>
      </vt:variant>
      <vt:variant>
        <vt:i4>6291509</vt:i4>
      </vt:variant>
      <vt:variant>
        <vt:i4>90</vt:i4>
      </vt:variant>
      <vt:variant>
        <vt:i4>0</vt:i4>
      </vt:variant>
      <vt:variant>
        <vt:i4>5</vt:i4>
      </vt:variant>
      <vt:variant>
        <vt:lpwstr>http://pl.wikipedia.org/wiki/2011_w_muzyce</vt:lpwstr>
      </vt:variant>
      <vt:variant>
        <vt:lpwstr/>
      </vt:variant>
      <vt:variant>
        <vt:i4>3473513</vt:i4>
      </vt:variant>
      <vt:variant>
        <vt:i4>87</vt:i4>
      </vt:variant>
      <vt:variant>
        <vt:i4>0</vt:i4>
      </vt:variant>
      <vt:variant>
        <vt:i4>5</vt:i4>
      </vt:variant>
      <vt:variant>
        <vt:lpwstr>http://pl.wikipedia.org/wiki/Kostrzyn_nad_Odr%C4%85</vt:lpwstr>
      </vt:variant>
      <vt:variant>
        <vt:lpwstr/>
      </vt:variant>
      <vt:variant>
        <vt:i4>3407945</vt:i4>
      </vt:variant>
      <vt:variant>
        <vt:i4>84</vt:i4>
      </vt:variant>
      <vt:variant>
        <vt:i4>0</vt:i4>
      </vt:variant>
      <vt:variant>
        <vt:i4>5</vt:i4>
      </vt:variant>
      <vt:variant>
        <vt:lpwstr>http://pl.wikipedia.org/wiki/Przystanek_Woodstock</vt:lpwstr>
      </vt:variant>
      <vt:variant>
        <vt:lpwstr/>
      </vt:variant>
      <vt:variant>
        <vt:i4>6357052</vt:i4>
      </vt:variant>
      <vt:variant>
        <vt:i4>81</vt:i4>
      </vt:variant>
      <vt:variant>
        <vt:i4>0</vt:i4>
      </vt:variant>
      <vt:variant>
        <vt:i4>5</vt:i4>
      </vt:variant>
      <vt:variant>
        <vt:lpwstr>http://pl.wikipedia.org/wiki/2008_w_muzyce</vt:lpwstr>
      </vt:variant>
      <vt:variant>
        <vt:lpwstr/>
      </vt:variant>
      <vt:variant>
        <vt:i4>6357000</vt:i4>
      </vt:variant>
      <vt:variant>
        <vt:i4>78</vt:i4>
      </vt:variant>
      <vt:variant>
        <vt:i4>0</vt:i4>
      </vt:variant>
      <vt:variant>
        <vt:i4>5</vt:i4>
      </vt:variant>
      <vt:variant>
        <vt:lpwstr>http://pl.wikipedia.org/wiki/Polskie_Radio_Program_III</vt:lpwstr>
      </vt:variant>
      <vt:variant>
        <vt:lpwstr/>
      </vt:variant>
      <vt:variant>
        <vt:i4>6422637</vt:i4>
      </vt:variant>
      <vt:variant>
        <vt:i4>75</vt:i4>
      </vt:variant>
      <vt:variant>
        <vt:i4>0</vt:i4>
      </vt:variant>
      <vt:variant>
        <vt:i4>5</vt:i4>
      </vt:variant>
      <vt:variant>
        <vt:lpwstr>http://pl.wikipedia.org/wiki/Muzyczne_Studio_Polskiego_Radia_im._Agnieszki_Osieckiej</vt:lpwstr>
      </vt:variant>
      <vt:variant>
        <vt:lpwstr/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>http://pl.wikipedia.org/wiki/2004_w_muzyce</vt:lpwstr>
      </vt:variant>
      <vt:variant>
        <vt:lpwstr/>
      </vt:variant>
      <vt:variant>
        <vt:i4>8257582</vt:i4>
      </vt:variant>
      <vt:variant>
        <vt:i4>69</vt:i4>
      </vt:variant>
      <vt:variant>
        <vt:i4>0</vt:i4>
      </vt:variant>
      <vt:variant>
        <vt:i4>5</vt:i4>
      </vt:variant>
      <vt:variant>
        <vt:lpwstr>http://pl.wikipedia.org/wiki/Plauen</vt:lpwstr>
      </vt:variant>
      <vt:variant>
        <vt:lpwstr/>
      </vt:variant>
      <vt:variant>
        <vt:i4>6357046</vt:i4>
      </vt:variant>
      <vt:variant>
        <vt:i4>66</vt:i4>
      </vt:variant>
      <vt:variant>
        <vt:i4>0</vt:i4>
      </vt:variant>
      <vt:variant>
        <vt:i4>5</vt:i4>
      </vt:variant>
      <vt:variant>
        <vt:lpwstr>http://pl.wikipedia.org/wiki/2002_w_muzyce</vt:lpwstr>
      </vt:variant>
      <vt:variant>
        <vt:lpwstr/>
      </vt:variant>
      <vt:variant>
        <vt:i4>6094877</vt:i4>
      </vt:variant>
      <vt:variant>
        <vt:i4>63</vt:i4>
      </vt:variant>
      <vt:variant>
        <vt:i4>0</vt:i4>
      </vt:variant>
      <vt:variant>
        <vt:i4>5</vt:i4>
      </vt:variant>
      <vt:variant>
        <vt:lpwstr>http://pl.wikipedia.org/wiki/Folkowy_Fonogram_Roku</vt:lpwstr>
      </vt:variant>
      <vt:variant>
        <vt:lpwstr/>
      </vt:variant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>http://pl.wikipedia.org/wiki/2003_w_muzyce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http://pl.wikipedia.org/wiki/Budapeszt</vt:lpwstr>
      </vt:variant>
      <vt:variant>
        <vt:lpwstr/>
      </vt:variant>
      <vt:variant>
        <vt:i4>7667754</vt:i4>
      </vt:variant>
      <vt:variant>
        <vt:i4>54</vt:i4>
      </vt:variant>
      <vt:variant>
        <vt:i4>0</vt:i4>
      </vt:variant>
      <vt:variant>
        <vt:i4>5</vt:i4>
      </vt:variant>
      <vt:variant>
        <vt:lpwstr>http://pl.wikipedia.org/wiki/Sziget</vt:lpwstr>
      </vt:variant>
      <vt:variant>
        <vt:lpwstr/>
      </vt:variant>
      <vt:variant>
        <vt:i4>6357046</vt:i4>
      </vt:variant>
      <vt:variant>
        <vt:i4>51</vt:i4>
      </vt:variant>
      <vt:variant>
        <vt:i4>0</vt:i4>
      </vt:variant>
      <vt:variant>
        <vt:i4>5</vt:i4>
      </vt:variant>
      <vt:variant>
        <vt:lpwstr>http://pl.wikipedia.org/wiki/2002_w_muzyce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http://pl.wikipedia.org/wiki/2001_w_muzyce</vt:lpwstr>
      </vt:variant>
      <vt:variant>
        <vt:lpwstr/>
      </vt:variant>
      <vt:variant>
        <vt:i4>7274539</vt:i4>
      </vt:variant>
      <vt:variant>
        <vt:i4>45</vt:i4>
      </vt:variant>
      <vt:variant>
        <vt:i4>0</vt:i4>
      </vt:variant>
      <vt:variant>
        <vt:i4>5</vt:i4>
      </vt:variant>
      <vt:variant>
        <vt:lpwstr>http://pl.wikipedia.org/wiki/Opole</vt:lpwstr>
      </vt:variant>
      <vt:variant>
        <vt:lpwstr/>
      </vt:variant>
      <vt:variant>
        <vt:i4>4653099</vt:i4>
      </vt:variant>
      <vt:variant>
        <vt:i4>42</vt:i4>
      </vt:variant>
      <vt:variant>
        <vt:i4>0</vt:i4>
      </vt:variant>
      <vt:variant>
        <vt:i4>5</vt:i4>
      </vt:variant>
      <vt:variant>
        <vt:lpwstr>http://pl.wikipedia.org/wiki/Krajowy_Festiwal_Piosenki_Polskiej_w_Opolu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http://pl.wikipedia.org/wiki/2001_w_muzyce</vt:lpwstr>
      </vt:variant>
      <vt:variant>
        <vt:lpwstr/>
      </vt:variant>
      <vt:variant>
        <vt:i4>917577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http://pl.wikipedia.org/wiki/Montreux</vt:lpwstr>
      </vt:variant>
      <vt:variant>
        <vt:lpwstr/>
      </vt:variant>
      <vt:variant>
        <vt:i4>196697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http://pl.wikipedia.org/wiki/Festival_de_Jazz_de_Montreux</vt:lpwstr>
      </vt:variant>
      <vt:variant>
        <vt:lpwstr/>
      </vt:variant>
      <vt:variant>
        <vt:i4>7012404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http://pl.wikipedia.org/wiki/1999_w_muzyce</vt:lpwstr>
      </vt:variant>
      <vt:variant>
        <vt:lpwstr/>
      </vt:variant>
      <vt:variant>
        <vt:i4>196684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http://pl.wikipedia.org/w/index.php?title=Eurofolk&amp;action=edit&amp;redlink=1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http://pl.wikipedia.org/wiki/1999_w_muzyce</vt:lpwstr>
      </vt:variant>
      <vt:variant>
        <vt:lpwstr/>
      </vt:variant>
      <vt:variant>
        <vt:i4>5767231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http://pl.wikipedia.org/wiki/Nowa_Tradycja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http://pl.wikipedia.org/wiki/2013_w_muzyce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http://pl.wikipedia.org/wiki/2013_w_muzyce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http://pl.wikipedia.org/wiki/2010_w_muzyce</vt:lpwstr>
      </vt:variant>
      <vt:variant>
        <vt:lpwstr/>
      </vt:variant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http://pl.wikipedia.org/wiki/2008_w_muzyce</vt:lpwstr>
      </vt:variant>
      <vt:variant>
        <vt:lpwstr/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http://pl.wikipedia.org/wiki/2004_w_muzyce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http://pl.wikipedia.org/wiki/2002_w_muzyce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http://pl.wikipedia.org/wiki/2000_w_muzyce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Darek</cp:lastModifiedBy>
  <cp:revision>6</cp:revision>
  <dcterms:created xsi:type="dcterms:W3CDTF">2015-10-19T21:37:00Z</dcterms:created>
  <dcterms:modified xsi:type="dcterms:W3CDTF">2018-02-14T11:04:00Z</dcterms:modified>
</cp:coreProperties>
</file>